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3" w:rsidRPr="009055D3" w:rsidRDefault="00422472" w:rsidP="004224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BEF6D6" wp14:editId="4D102637">
            <wp:extent cx="1591310" cy="59118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55D3" w:rsidRPr="009055D3" w:rsidRDefault="0004656A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EDE914F" wp14:editId="3B797BCF">
            <wp:simplePos x="0" y="0"/>
            <wp:positionH relativeFrom="column">
              <wp:posOffset>526415</wp:posOffset>
            </wp:positionH>
            <wp:positionV relativeFrom="paragraph">
              <wp:posOffset>82550</wp:posOffset>
            </wp:positionV>
            <wp:extent cx="5467350" cy="3917315"/>
            <wp:effectExtent l="0" t="0" r="0" b="6985"/>
            <wp:wrapTight wrapText="bothSides">
              <wp:wrapPolygon edited="0">
                <wp:start x="0" y="0"/>
                <wp:lineTo x="0" y="21533"/>
                <wp:lineTo x="21525" y="21533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9" t="18989" r="20529" b="20209"/>
                    <a:stretch/>
                  </pic:blipFill>
                  <pic:spPr bwMode="auto">
                    <a:xfrm>
                      <a:off x="0" y="0"/>
                      <a:ext cx="5467350" cy="391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04656A" w:rsidRDefault="0004656A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FA38C6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>Рабочая программа</w:t>
      </w: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FA38C6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>химии</w:t>
      </w: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FA38C6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 xml:space="preserve">для учащихся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>8-9 классов</w:t>
      </w: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en-US"/>
        </w:rPr>
      </w:pPr>
      <w:r w:rsidRPr="00FA38C6"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en-US"/>
        </w:rPr>
        <w:t xml:space="preserve">    </w:t>
      </w: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FA38C6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en-US"/>
        </w:rPr>
        <w:t xml:space="preserve">                                     </w:t>
      </w:r>
      <w:r w:rsidRPr="00FA38C6">
        <w:rPr>
          <w:rFonts w:ascii="Times New Roman" w:eastAsia="Calibri" w:hAnsi="Times New Roman" w:cs="Times New Roman"/>
          <w:i/>
          <w:iCs/>
          <w:color w:val="000000"/>
          <w:sz w:val="32"/>
          <w:szCs w:val="32"/>
          <w:lang w:eastAsia="en-US"/>
        </w:rPr>
        <w:t>Учителя</w:t>
      </w:r>
      <w:r w:rsidRPr="00FA38C6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en-US"/>
        </w:rPr>
        <w:t xml:space="preserve"> </w:t>
      </w:r>
      <w:r w:rsidRPr="00FA38C6"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en-US"/>
        </w:rPr>
        <w:t>Солдатовой Галины Ивановны</w:t>
      </w: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38C6" w:rsidRPr="00FA38C6" w:rsidRDefault="00FA38C6" w:rsidP="00FA38C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A3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Старая </w:t>
      </w:r>
      <w:proofErr w:type="spellStart"/>
      <w:r w:rsidRPr="00FA38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Брянь</w:t>
      </w:r>
      <w:proofErr w:type="spellEnd"/>
    </w:p>
    <w:p w:rsidR="00FA38C6" w:rsidRPr="00FA38C6" w:rsidRDefault="0004656A" w:rsidP="00FA38C6">
      <w:pPr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– 2024</w:t>
      </w:r>
      <w:r w:rsidR="00FA38C6" w:rsidRPr="00FA3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уч. г.</w:t>
      </w:r>
    </w:p>
    <w:p w:rsidR="0004656A" w:rsidRDefault="0004656A" w:rsidP="0004656A">
      <w:pPr>
        <w:pStyle w:val="af"/>
        <w:spacing w:line="360" w:lineRule="auto"/>
        <w:ind w:left="64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49BD" w:rsidRPr="008E49BD" w:rsidRDefault="009055D3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E49BD" w:rsidRPr="008E49BD" w:rsidRDefault="008E49BD" w:rsidP="008E49B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FA38C6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FA38C6" w:rsidRPr="00FA38C6" w:rsidRDefault="008E49BD" w:rsidP="00FA3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по </w:t>
      </w:r>
      <w:r w:rsidR="00FA38C6"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адресована учащимся </w:t>
      </w:r>
      <w:r w:rsidR="00FA38C6">
        <w:rPr>
          <w:rFonts w:ascii="Times New Roman" w:eastAsia="Times New Roman" w:hAnsi="Times New Roman" w:cs="Times New Roman"/>
          <w:b/>
          <w:sz w:val="24"/>
          <w:szCs w:val="24"/>
        </w:rPr>
        <w:t>8-9 классов</w:t>
      </w:r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</w:t>
      </w:r>
      <w:r w:rsidR="00FA38C6" w:rsidRPr="00FA38C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>Старобрянская</w:t>
      </w:r>
      <w:proofErr w:type="spellEnd"/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proofErr w:type="spellStart"/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>Заиграевского</w:t>
      </w:r>
      <w:proofErr w:type="spellEnd"/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Республики Бурятия</w:t>
      </w:r>
      <w:r w:rsidR="00FA38C6" w:rsidRPr="00FA38C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A38C6" w:rsidRPr="00FA38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38C6" w:rsidRPr="00FA38C6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для работы по учебникам для </w:t>
      </w:r>
      <w:r w:rsidR="00FA38C6">
        <w:rPr>
          <w:rFonts w:ascii="Times New Roman" w:eastAsia="Times New Roman" w:hAnsi="Times New Roman" w:cs="Times New Roman"/>
          <w:sz w:val="24"/>
          <w:szCs w:val="24"/>
        </w:rPr>
        <w:t>8-9</w:t>
      </w:r>
      <w:r w:rsidR="00FA38C6" w:rsidRPr="00FA38C6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FA38C6" w:rsidRPr="00FA38C6" w:rsidRDefault="00FA38C6" w:rsidP="00FA3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предполагает использование учебников  </w:t>
      </w:r>
      <w:r>
        <w:rPr>
          <w:rFonts w:ascii="Times New Roman" w:eastAsia="Calibri" w:hAnsi="Times New Roman" w:cs="Times New Roman"/>
          <w:lang w:eastAsia="en-US"/>
        </w:rPr>
        <w:t>Габриелян О.С.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</w:t>
      </w:r>
      <w:proofErr w:type="gramStart"/>
      <w:r w:rsidRPr="007E6B1D">
        <w:rPr>
          <w:rFonts w:ascii="Times New Roman" w:hAnsi="Times New Roman" w:cs="Times New Roman"/>
          <w:sz w:val="24"/>
          <w:szCs w:val="24"/>
        </w:rPr>
        <w:t>условиях,  в</w:t>
      </w:r>
      <w:proofErr w:type="gramEnd"/>
      <w:r w:rsidRPr="007E6B1D">
        <w:rPr>
          <w:rFonts w:ascii="Times New Roman" w:hAnsi="Times New Roman" w:cs="Times New Roman"/>
          <w:sz w:val="24"/>
          <w:szCs w:val="24"/>
        </w:rPr>
        <w:t xml:space="preserve"> быту и на производстве;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C94A91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A91" w:rsidRPr="00C94A91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</w:t>
      </w:r>
      <w:r w:rsidR="00C9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91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>
        <w:rPr>
          <w:rFonts w:ascii="Times New Roman" w:hAnsi="Times New Roman" w:cs="Times New Roman"/>
          <w:sz w:val="24"/>
          <w:szCs w:val="24"/>
        </w:rPr>
        <w:t>.</w:t>
      </w:r>
    </w:p>
    <w:p w:rsidR="00073F1C" w:rsidRPr="00073F1C" w:rsidRDefault="00073F1C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Габриелян O. C. Химия. 9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073F1C" w:rsidRP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с  учебным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планом МКОУ </w:t>
      </w:r>
      <w:proofErr w:type="spellStart"/>
      <w:r w:rsidRPr="00073F1C">
        <w:rPr>
          <w:rFonts w:ascii="Times New Roman" w:hAnsi="Times New Roman" w:cs="Times New Roman"/>
          <w:sz w:val="24"/>
          <w:szCs w:val="24"/>
        </w:rPr>
        <w:t>Большеалабухской</w:t>
      </w:r>
      <w:proofErr w:type="spellEnd"/>
      <w:r w:rsidRPr="00073F1C">
        <w:rPr>
          <w:rFonts w:ascii="Times New Roman" w:hAnsi="Times New Roman" w:cs="Times New Roman"/>
          <w:sz w:val="24"/>
          <w:szCs w:val="24"/>
        </w:rPr>
        <w:t xml:space="preserve">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472" w:rsidRDefault="00422472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56A" w:rsidRDefault="0004656A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38C6" w:rsidRPr="00FA38C6" w:rsidRDefault="00FA38C6" w:rsidP="00FA38C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8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FA38C6" w:rsidRDefault="00FA38C6" w:rsidP="00FA38C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химии</w:t>
      </w: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8-9 классах</w:t>
      </w: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138 часов (2</w:t>
      </w: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A38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неделю)</w:t>
      </w:r>
    </w:p>
    <w:p w:rsidR="00FA38C6" w:rsidRPr="00FA38C6" w:rsidRDefault="00FA38C6" w:rsidP="00FA38C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719">
        <w:rPr>
          <w:rFonts w:ascii="Times New Roman" w:hAnsi="Times New Roman"/>
          <w:b/>
          <w:sz w:val="24"/>
          <w:szCs w:val="24"/>
        </w:rPr>
        <w:t>Раздел 1. Планируемые результаты</w:t>
      </w:r>
    </w:p>
    <w:p w:rsidR="00FA38C6" w:rsidRPr="00D42BC4" w:rsidRDefault="00FA38C6" w:rsidP="00FA38C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Личностные, </w:t>
      </w:r>
      <w:proofErr w:type="spellStart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 химии</w:t>
      </w:r>
    </w:p>
    <w:p w:rsidR="00FA38C6" w:rsidRPr="006C15CE" w:rsidRDefault="00FA38C6" w:rsidP="00FA38C6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FA38C6" w:rsidRPr="006C15CE" w:rsidRDefault="00FA38C6" w:rsidP="00FA38C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8C6" w:rsidRPr="006C15CE" w:rsidRDefault="00FA38C6" w:rsidP="00FA3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FA38C6" w:rsidRPr="006C15CE" w:rsidRDefault="00FA38C6" w:rsidP="00FA38C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8C6" w:rsidRPr="006C15CE" w:rsidRDefault="00FA38C6" w:rsidP="00FA3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FA38C6" w:rsidRPr="006C15CE" w:rsidRDefault="00FA38C6" w:rsidP="00FA38C6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8C6" w:rsidRPr="006C15CE" w:rsidRDefault="00FA38C6" w:rsidP="00FA38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-восстановительных реакций с помощью метода электронного баланса;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гидро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образованных ими простых веществ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важнейших соединений (строение, нахождение в природе, получение, физические и химические свойства, применение); 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FA38C6" w:rsidRPr="006C15CE" w:rsidRDefault="00FA38C6" w:rsidP="00FA38C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FA38C6" w:rsidRPr="006C15CE" w:rsidRDefault="00FA38C6" w:rsidP="00FA38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A38C6" w:rsidRDefault="00FA38C6" w:rsidP="00FA3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A38C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2. Содержание учебного курса</w:t>
      </w:r>
    </w:p>
    <w:p w:rsidR="00FA38C6" w:rsidRDefault="00FA38C6" w:rsidP="00FA3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C6" w:rsidRPr="00335E54" w:rsidRDefault="00FA38C6" w:rsidP="00FA3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Химия 8 класс (70 часов, 2 часа в неделю)</w:t>
      </w:r>
    </w:p>
    <w:p w:rsidR="00FA38C6" w:rsidRPr="00EA6E8F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  <w:r>
        <w:rPr>
          <w:rStyle w:val="2"/>
          <w:b/>
          <w:bCs/>
          <w:color w:val="000000"/>
        </w:rPr>
        <w:t>(21 час)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 и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Б-группы. Относительная атомная масса.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Классификация химических реакций по составу и числу реагентов и продуктов. Типы </w:t>
      </w:r>
      <w:r w:rsidRPr="004F55EB">
        <w:rPr>
          <w:rStyle w:val="12"/>
          <w:color w:val="000000"/>
          <w:sz w:val="24"/>
          <w:szCs w:val="24"/>
        </w:rPr>
        <w:lastRenderedPageBreak/>
        <w:t>химических реакций. Реакции соединения, разложения, замещения и обмена. Катализаторы и катализ.</w:t>
      </w:r>
    </w:p>
    <w:p w:rsidR="00FA38C6" w:rsidRDefault="00FA38C6" w:rsidP="00FA38C6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Возгонка сухого льда, йода или нафталина.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 и А. Л. Лавуазье.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</w:t>
      </w:r>
      <w:proofErr w:type="gramStart"/>
      <w:r w:rsidRPr="004F55EB">
        <w:rPr>
          <w:rStyle w:val="12"/>
          <w:color w:val="000000"/>
          <w:sz w:val="24"/>
          <w:szCs w:val="24"/>
        </w:rPr>
        <w:t>лакмусом .</w:t>
      </w:r>
      <w:proofErr w:type="gramEnd"/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FA38C6" w:rsidRPr="004F55EB" w:rsidRDefault="00FA38C6" w:rsidP="00FA38C6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 нитрата серебра.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Замещение железом меди в медном купоросе.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Важнейшие представители неорганических веществ. Количественные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>
        <w:rPr>
          <w:rStyle w:val="aa"/>
          <w:b/>
          <w:sz w:val="24"/>
          <w:szCs w:val="24"/>
        </w:rPr>
        <w:t>(18 часов)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4F55EB">
        <w:rPr>
          <w:rStyle w:val="12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2"/>
          <w:color w:val="000000"/>
          <w:sz w:val="24"/>
          <w:szCs w:val="24"/>
        </w:rPr>
        <w:t>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кислорода.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Горение магния, железа, угля, серы и фосфора в кислороде.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FA38C6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>
        <w:rPr>
          <w:rStyle w:val="13"/>
          <w:sz w:val="24"/>
          <w:szCs w:val="24"/>
        </w:rPr>
        <w:t xml:space="preserve"> (10 часов)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FA38C6" w:rsidRPr="004F55EB" w:rsidRDefault="00FA38C6" w:rsidP="00FA38C6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 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 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кислот с солями.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A38C6" w:rsidRPr="004F55EB" w:rsidRDefault="00FA38C6" w:rsidP="00FA38C6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FA38C6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Д. И. Менделеева и строение </w:t>
      </w:r>
      <w:proofErr w:type="gramStart"/>
      <w:r w:rsidRPr="004F55EB">
        <w:rPr>
          <w:rStyle w:val="2"/>
          <w:b/>
          <w:bCs/>
          <w:color w:val="000000"/>
          <w:sz w:val="24"/>
          <w:szCs w:val="24"/>
        </w:rPr>
        <w:t>атома</w:t>
      </w:r>
      <w:r>
        <w:rPr>
          <w:rStyle w:val="2"/>
          <w:b/>
          <w:bCs/>
          <w:color w:val="000000"/>
          <w:sz w:val="24"/>
          <w:szCs w:val="24"/>
        </w:rPr>
        <w:t>( 8</w:t>
      </w:r>
      <w:proofErr w:type="gramEnd"/>
      <w:r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A38C6" w:rsidRPr="004F55EB" w:rsidRDefault="00FA38C6" w:rsidP="00FA38C6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семейства химических 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FA38C6" w:rsidRPr="004F55EB" w:rsidRDefault="00FA38C6" w:rsidP="00FA38C6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FA38C6" w:rsidRDefault="00FA38C6" w:rsidP="00FA38C6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A38C6" w:rsidRDefault="00FA38C6" w:rsidP="00FA38C6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Химическая связь. </w:t>
      </w:r>
      <w:proofErr w:type="spellStart"/>
      <w:r w:rsidRPr="004F55EB">
        <w:rPr>
          <w:rStyle w:val="2"/>
          <w:b/>
          <w:bCs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2"/>
          <w:b/>
          <w:bCs/>
          <w:color w:val="000000"/>
          <w:sz w:val="24"/>
          <w:szCs w:val="24"/>
        </w:rPr>
        <w:t>-восстановительные реакции</w:t>
      </w:r>
      <w:r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>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 xml:space="preserve">ионного обмена и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>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FA38C6" w:rsidRPr="004F55EB" w:rsidRDefault="00FA38C6" w:rsidP="00FA38C6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FA38C6" w:rsidRPr="004F55EB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FA38C6" w:rsidRPr="004F55EB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4F55EB" w:rsidRDefault="00FA38C6" w:rsidP="00FA38C6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FA38C6" w:rsidRPr="00335E54" w:rsidRDefault="00FA38C6" w:rsidP="00FA3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A38C6" w:rsidRPr="00335E54" w:rsidRDefault="00FA38C6" w:rsidP="00FA3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FA38C6" w:rsidRPr="00335E54" w:rsidRDefault="00FA38C6" w:rsidP="00FA3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 xml:space="preserve">Повторение и обобщение сведений по курсу 8 </w:t>
      </w:r>
      <w:proofErr w:type="gramStart"/>
      <w:r w:rsidRPr="0013500A">
        <w:rPr>
          <w:rStyle w:val="2"/>
          <w:b/>
          <w:bCs/>
          <w:color w:val="000000"/>
          <w:sz w:val="24"/>
          <w:szCs w:val="24"/>
        </w:rPr>
        <w:t>класса</w:t>
      </w:r>
      <w:r>
        <w:rPr>
          <w:rStyle w:val="2"/>
          <w:b/>
          <w:bCs/>
          <w:color w:val="000000"/>
          <w:sz w:val="24"/>
          <w:szCs w:val="24"/>
        </w:rPr>
        <w:t>( 5</w:t>
      </w:r>
      <w:proofErr w:type="gramEnd"/>
      <w:r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FA38C6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A38C6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 xml:space="preserve">Химические реакции в растворах </w:t>
      </w:r>
      <w:proofErr w:type="gramStart"/>
      <w:r w:rsidRPr="0013500A">
        <w:rPr>
          <w:rStyle w:val="2"/>
          <w:b/>
          <w:bCs/>
          <w:color w:val="000000"/>
          <w:sz w:val="24"/>
          <w:szCs w:val="24"/>
        </w:rPr>
        <w:t>электролитов</w:t>
      </w:r>
      <w:r>
        <w:rPr>
          <w:rStyle w:val="2"/>
          <w:b/>
          <w:bCs/>
          <w:color w:val="000000"/>
          <w:sz w:val="24"/>
          <w:szCs w:val="24"/>
        </w:rPr>
        <w:t>( 10</w:t>
      </w:r>
      <w:proofErr w:type="gramEnd"/>
      <w:r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>
        <w:rPr>
          <w:rStyle w:val="12"/>
          <w:color w:val="000000"/>
          <w:sz w:val="24"/>
          <w:szCs w:val="24"/>
        </w:rPr>
        <w:t xml:space="preserve">ской диссоциации и </w:t>
      </w:r>
      <w:proofErr w:type="spellStart"/>
      <w:r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Диссоциация слабых электролитов на примере уксусной кислоты.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A38C6" w:rsidRPr="0013500A" w:rsidRDefault="00FA38C6" w:rsidP="00FA38C6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-восстановительных реакций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>
        <w:rPr>
          <w:rStyle w:val="2"/>
          <w:b/>
          <w:bCs/>
          <w:color w:val="000000"/>
          <w:sz w:val="24"/>
          <w:szCs w:val="24"/>
        </w:rPr>
        <w:t>(25 часов)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</w:t>
      </w:r>
      <w:r w:rsidRPr="0013500A">
        <w:rPr>
          <w:rStyle w:val="12"/>
          <w:color w:val="000000"/>
          <w:sz w:val="24"/>
          <w:szCs w:val="24"/>
        </w:rPr>
        <w:lastRenderedPageBreak/>
        <w:t>Восстановительные свойства аммиака. Соли аммония и их применение. Качественная реакция на катион аммония.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Взаимодействие концентрированной серной кислоты с медью.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A38C6" w:rsidRPr="0013500A" w:rsidRDefault="00FA38C6" w:rsidP="00FA38C6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FA38C6" w:rsidRDefault="00FA38C6" w:rsidP="00FA38C6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lastRenderedPageBreak/>
        <w:t>Практические работы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FA38C6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A38C6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>
        <w:rPr>
          <w:rStyle w:val="aa"/>
          <w:sz w:val="24"/>
          <w:szCs w:val="24"/>
        </w:rPr>
        <w:t xml:space="preserve"> (17часов)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Окраска пламени соединениями щёлочноземельных </w:t>
      </w:r>
      <w:proofErr w:type="gramStart"/>
      <w:r w:rsidRPr="0013500A">
        <w:rPr>
          <w:rStyle w:val="12"/>
          <w:color w:val="000000"/>
          <w:sz w:val="24"/>
          <w:szCs w:val="24"/>
        </w:rPr>
        <w:t>металлов .</w:t>
      </w:r>
      <w:proofErr w:type="gramEnd"/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Получение жёсткой воды взаимодействием углекислого газа  с известковой водой.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 меди(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 и стали».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A38C6" w:rsidRPr="0013500A" w:rsidRDefault="00FA38C6" w:rsidP="00FA38C6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FA38C6" w:rsidRDefault="00FA38C6" w:rsidP="00FA38C6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FA38C6" w:rsidRDefault="00FA38C6" w:rsidP="00FA38C6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>
        <w:rPr>
          <w:rStyle w:val="aa"/>
          <w:sz w:val="24"/>
          <w:szCs w:val="24"/>
        </w:rPr>
        <w:t>(2 часа)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A38C6" w:rsidRPr="0013500A" w:rsidRDefault="00FA38C6" w:rsidP="00FA38C6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A38C6" w:rsidRPr="0013500A" w:rsidRDefault="00FA38C6" w:rsidP="00FA38C6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A38C6" w:rsidRPr="0013500A" w:rsidRDefault="00FA38C6" w:rsidP="00FA38C6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FA38C6" w:rsidRDefault="00FA38C6" w:rsidP="00FA38C6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FA38C6" w:rsidRPr="0013500A" w:rsidRDefault="00FA38C6" w:rsidP="00FA38C6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>
        <w:rPr>
          <w:rStyle w:val="aa"/>
          <w:sz w:val="24"/>
          <w:szCs w:val="24"/>
        </w:rPr>
        <w:t>(7 часов)</w:t>
      </w:r>
    </w:p>
    <w:p w:rsidR="00FA38C6" w:rsidRPr="0013500A" w:rsidRDefault="00FA38C6" w:rsidP="00FA38C6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</w:t>
      </w:r>
      <w:r w:rsidRPr="0013500A">
        <w:rPr>
          <w:rStyle w:val="12"/>
          <w:color w:val="000000"/>
          <w:sz w:val="24"/>
          <w:szCs w:val="24"/>
        </w:rPr>
        <w:lastRenderedPageBreak/>
        <w:t>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A38C6" w:rsidRPr="0013500A" w:rsidRDefault="00FA38C6" w:rsidP="00FA38C6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основаниям. Реакции ионного обмена.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>-восстановительные реакции.</w:t>
      </w:r>
    </w:p>
    <w:p w:rsidR="00FA38C6" w:rsidRPr="00FA38C6" w:rsidRDefault="00FA38C6" w:rsidP="00FA38C6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>
        <w:rPr>
          <w:rStyle w:val="12"/>
          <w:color w:val="000000"/>
          <w:sz w:val="24"/>
          <w:szCs w:val="24"/>
        </w:rPr>
        <w:t>ислот и амфотерных гидроксидов), солей.</w:t>
      </w:r>
    </w:p>
    <w:p w:rsidR="00C94A91" w:rsidRPr="00C94A91" w:rsidRDefault="00C94A91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91" w:rsidRPr="00C94A91" w:rsidRDefault="00C94A91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D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8E49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8E49BD" w:rsidRDefault="008E49BD" w:rsidP="007D5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</w:t>
      </w:r>
      <w:r w:rsidR="007D5BC7">
        <w:rPr>
          <w:rFonts w:ascii="Times New Roman" w:hAnsi="Times New Roman" w:cs="Times New Roman"/>
          <w:sz w:val="24"/>
          <w:szCs w:val="24"/>
        </w:rPr>
        <w:t>формулами и уравнениями).</w:t>
      </w:r>
    </w:p>
    <w:p w:rsidR="00917EDB" w:rsidRPr="00335E54" w:rsidRDefault="00917EDB" w:rsidP="00E0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AE7" w:rsidRPr="00E00AE7" w:rsidRDefault="00E00AE7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теоретиче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доказа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тельство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E45443" w:rsidRPr="007D5BC7" w:rsidRDefault="007D5BC7" w:rsidP="007D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5B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3. Тематическое планирование</w:t>
      </w:r>
    </w:p>
    <w:p w:rsidR="00397BE1" w:rsidRPr="00335E54" w:rsidRDefault="00397BE1" w:rsidP="007D5BC7">
      <w:pPr>
        <w:pStyle w:val="a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</w:t>
            </w: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lastRenderedPageBreak/>
              <w:t xml:space="preserve">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lastRenderedPageBreak/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lastRenderedPageBreak/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BC7" w:rsidRDefault="007D5BC7" w:rsidP="007D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5B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4.  Описание материально-технического обеспечения образовательного процесса</w:t>
      </w:r>
    </w:p>
    <w:p w:rsidR="007D5BC7" w:rsidRPr="00D42BC4" w:rsidRDefault="007D5BC7" w:rsidP="007D5BC7">
      <w:pPr>
        <w:suppressAutoHyphens/>
        <w:spacing w:after="0" w:line="240" w:lineRule="auto"/>
        <w:ind w:left="60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7D5BC7" w:rsidRPr="00335E54" w:rsidRDefault="007D5BC7" w:rsidP="007D5BC7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D5BC7" w:rsidRPr="0094752C" w:rsidRDefault="007D5BC7" w:rsidP="007D5BC7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7D5BC7" w:rsidRPr="0094752C" w:rsidRDefault="007D5BC7" w:rsidP="007D5BC7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7D5BC7" w:rsidRPr="0094752C" w:rsidRDefault="007D5BC7" w:rsidP="007D5BC7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7D5BC7" w:rsidRPr="0094752C" w:rsidRDefault="007D5BC7" w:rsidP="007D5BC7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7D5BC7" w:rsidRPr="0094752C" w:rsidRDefault="007D5BC7" w:rsidP="007D5BC7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7D5BC7" w:rsidRPr="0094752C" w:rsidRDefault="007D5BC7" w:rsidP="007D5BC7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Методическое пособие для 9 класса: учеб. пособие для </w:t>
      </w:r>
      <w:r w:rsidRPr="0094752C">
        <w:rPr>
          <w:rStyle w:val="12"/>
          <w:color w:val="000000"/>
          <w:sz w:val="24"/>
          <w:szCs w:val="24"/>
        </w:rPr>
        <w:lastRenderedPageBreak/>
        <w:t>общеобразовательных организаций / О. С. Габриелян, И. В. Аксёнова, И. Г. Остроумов. —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Тетрадь для лабораторных опытов и практических работ.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7D5BC7" w:rsidRPr="0094752C" w:rsidRDefault="007D5BC7" w:rsidP="007D5BC7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Рабочая тетрадь.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7D5BC7" w:rsidRPr="002D33AB" w:rsidRDefault="007D5BC7" w:rsidP="007D5BC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 на образовательные сайты по химии.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7D5BC7" w:rsidRPr="00335E54" w:rsidRDefault="007D5BC7" w:rsidP="007D5BC7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7D5BC7" w:rsidRPr="00D42BC4" w:rsidRDefault="007D5BC7" w:rsidP="007D5BC7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7D5BC7" w:rsidRPr="00D42BC4" w:rsidRDefault="007D5BC7" w:rsidP="007D5B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7D5BC7" w:rsidRPr="00D42BC4" w:rsidRDefault="007D5BC7" w:rsidP="007D5BC7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</w:t>
      </w:r>
      <w:proofErr w:type="spellEnd"/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химическая;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стеклянные;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конические;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мл;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</w:t>
      </w:r>
      <w:r w:rsidRPr="00D42B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лабораторный;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штатив для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стеклянная;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сетка;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:rsidR="007D5BC7" w:rsidRPr="00D42BC4" w:rsidRDefault="007D5BC7" w:rsidP="007D5BC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D5BC7" w:rsidRPr="00D42BC4" w:rsidRDefault="007D5BC7" w:rsidP="007D5BC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7D5BC7" w:rsidRPr="00D42BC4" w:rsidRDefault="007D5BC7" w:rsidP="007D5B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</w:t>
      </w:r>
      <w:r w:rsidRPr="00D42BC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(III);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 w:rsidRPr="00D42BC4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алюминия,</w:t>
      </w:r>
    </w:p>
    <w:p w:rsidR="007D5BC7" w:rsidRPr="00D42BC4" w:rsidRDefault="007D5BC7" w:rsidP="007D5BC7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вещества: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</w:t>
      </w:r>
      <w:r w:rsidRPr="00D42BC4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олеиновая;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, глицерин,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фенол;</w:t>
      </w:r>
    </w:p>
    <w:p w:rsidR="007D5BC7" w:rsidRPr="00D42BC4" w:rsidRDefault="007D5BC7" w:rsidP="007D5BC7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сахароза.</w:t>
      </w:r>
    </w:p>
    <w:p w:rsidR="007D5BC7" w:rsidRPr="00D42BC4" w:rsidRDefault="007D5BC7" w:rsidP="007D5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D5BC7" w:rsidRPr="00D42BC4" w:rsidRDefault="007D5BC7" w:rsidP="007D5BC7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7D5BC7" w:rsidRPr="00D42BC4" w:rsidRDefault="007D5BC7" w:rsidP="007D5BC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7D5BC7" w:rsidRPr="00D42BC4" w:rsidRDefault="007D5BC7" w:rsidP="007D5BC7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7D5BC7" w:rsidRPr="00D42BC4" w:rsidRDefault="007D5BC7" w:rsidP="007D5BC7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7D5BC7" w:rsidRPr="00D42BC4" w:rsidRDefault="007D5BC7" w:rsidP="007D5BC7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7D5BC7" w:rsidRPr="00D42BC4" w:rsidRDefault="007D5BC7" w:rsidP="007D5BC7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7D5BC7" w:rsidRPr="00D42BC4" w:rsidRDefault="007D5BC7" w:rsidP="007D5BC7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7D5BC7" w:rsidRPr="00D42BC4" w:rsidRDefault="007D5BC7" w:rsidP="007D5BC7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7D5BC7" w:rsidRDefault="007D5BC7" w:rsidP="007D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5BC7" w:rsidRPr="007D5BC7" w:rsidRDefault="007D5BC7" w:rsidP="007D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5BC7" w:rsidRPr="007D5BC7" w:rsidRDefault="007D5BC7" w:rsidP="007D5BC7">
      <w:pPr>
        <w:tabs>
          <w:tab w:val="left" w:pos="142"/>
        </w:tabs>
        <w:spacing w:after="0"/>
        <w:ind w:left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5B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</w:p>
    <w:p w:rsidR="007D5BC7" w:rsidRPr="007D5BC7" w:rsidRDefault="007D5BC7" w:rsidP="007D5B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5B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7D5BC7" w:rsidRPr="007D5BC7" w:rsidRDefault="007D5BC7" w:rsidP="007D5BC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716BC" w:rsidRPr="004716BC" w:rsidRDefault="00EF75AD" w:rsidP="007D5BC7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</w:t>
            </w: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614A8F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кости, 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614A8F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Строение электронных уровней атомов химических элементов №«№1-20 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614A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614A8F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BD130A">
              <w:rPr>
                <w:rStyle w:val="114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7D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614A8F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614A8F">
        <w:tc>
          <w:tcPr>
            <w:tcW w:w="53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10564" w:type="dxa"/>
            <w:gridSpan w:val="6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</w:t>
            </w:r>
            <w:r w:rsidRPr="00E76F49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платиновый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10564" w:type="dxa"/>
            <w:gridSpan w:val="6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6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 xml:space="preserve">Датчик хлорид- ионов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  <w:r w:rsidRPr="000663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рН,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для про-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10564" w:type="dxa"/>
            <w:gridSpan w:val="6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066327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Киппа</w:t>
            </w:r>
            <w:proofErr w:type="spellEnd"/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10564" w:type="dxa"/>
            <w:gridSpan w:val="6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10564" w:type="dxa"/>
            <w:gridSpan w:val="6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614A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614A8F">
        <w:tc>
          <w:tcPr>
            <w:tcW w:w="53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614A8F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614A8F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645D7" w:rsidRPr="00335E54" w:rsidRDefault="00F645D7" w:rsidP="007D5BC7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716BC" w:rsidRPr="004716BC" w:rsidRDefault="004716BC" w:rsidP="007D5BC7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</w:t>
      </w:r>
      <w:proofErr w:type="gramStart"/>
      <w:r w:rsidRPr="00E50CCA">
        <w:rPr>
          <w:rStyle w:val="12"/>
          <w:color w:val="000000"/>
          <w:sz w:val="24"/>
          <w:szCs w:val="24"/>
        </w:rPr>
        <w:t>готовности и способности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</w:t>
      </w:r>
      <w:r w:rsidRPr="00E50CCA">
        <w:rPr>
          <w:rStyle w:val="12"/>
          <w:color w:val="000000"/>
          <w:sz w:val="24"/>
          <w:szCs w:val="24"/>
        </w:rPr>
        <w:lastRenderedPageBreak/>
        <w:t>химии; осознанного выбора и построение индивидуальной образовательной траектории;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определять состав веществ по их формулам;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зависимость физических свойств веществ от типа кристаллической </w:t>
      </w:r>
      <w:r w:rsidRPr="00E50CCA">
        <w:rPr>
          <w:rStyle w:val="12"/>
          <w:color w:val="000000"/>
          <w:sz w:val="24"/>
          <w:szCs w:val="24"/>
        </w:rPr>
        <w:lastRenderedPageBreak/>
        <w:t>решётки;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</w:t>
      </w:r>
      <w:proofErr w:type="gramStart"/>
      <w:r w:rsidRPr="00E50CCA">
        <w:rPr>
          <w:rStyle w:val="12"/>
          <w:color w:val="000000"/>
          <w:sz w:val="24"/>
          <w:szCs w:val="24"/>
        </w:rPr>
        <w:t>»,  «</w:t>
      </w:r>
      <w:proofErr w:type="gramEnd"/>
      <w:r w:rsidRPr="00E50CCA">
        <w:rPr>
          <w:rStyle w:val="12"/>
          <w:color w:val="000000"/>
          <w:sz w:val="24"/>
          <w:szCs w:val="24"/>
        </w:rPr>
        <w:t>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</w:t>
      </w:r>
      <w:proofErr w:type="spellStart"/>
      <w:r w:rsidRPr="00E50CC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E50CCA">
        <w:rPr>
          <w:rStyle w:val="12"/>
          <w:color w:val="000000"/>
          <w:sz w:val="24"/>
          <w:szCs w:val="24"/>
        </w:rPr>
        <w:t xml:space="preserve"> -восстановительных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lastRenderedPageBreak/>
        <w:t>использовать приобретённые знания для экологически грамотного поведения в окружающей среде;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04656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 w15:restartNumberingAfterBreak="0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 w15:restartNumberingAfterBreak="0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1669"/>
    <w:rsid w:val="00003054"/>
    <w:rsid w:val="00012994"/>
    <w:rsid w:val="000251CF"/>
    <w:rsid w:val="000354D5"/>
    <w:rsid w:val="0004656A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133E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22472"/>
    <w:rsid w:val="0043591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5EA2"/>
    <w:rsid w:val="005E0665"/>
    <w:rsid w:val="005E7E54"/>
    <w:rsid w:val="005F1582"/>
    <w:rsid w:val="00614A8F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C3A0C"/>
    <w:rsid w:val="007C6CD8"/>
    <w:rsid w:val="007D2167"/>
    <w:rsid w:val="007D3CB0"/>
    <w:rsid w:val="007D5BC7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1F4F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871CC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A38C6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2FDC"/>
  <w15:docId w15:val="{2768DC08-CFD3-45A8-A8A5-94A8234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B60B-B340-4417-80BA-86ED4AE7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32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kmv-1</cp:lastModifiedBy>
  <cp:revision>17</cp:revision>
  <cp:lastPrinted>2021-11-26T11:27:00Z</cp:lastPrinted>
  <dcterms:created xsi:type="dcterms:W3CDTF">2019-08-30T20:30:00Z</dcterms:created>
  <dcterms:modified xsi:type="dcterms:W3CDTF">2024-08-25T03:13:00Z</dcterms:modified>
</cp:coreProperties>
</file>